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7DC" w:rsidRDefault="00D877DC" w:rsidP="00D877DC">
      <w:pPr>
        <w:rPr>
          <w:b/>
          <w:bCs/>
        </w:rPr>
      </w:pPr>
      <w:r>
        <w:rPr>
          <w:b/>
          <w:bCs/>
        </w:rPr>
        <w:t>Acta de Reunión de Comité de Estudiantes</w:t>
      </w:r>
    </w:p>
    <w:p w:rsidR="00D877DC" w:rsidRDefault="00D877DC" w:rsidP="00D877DC">
      <w:pPr>
        <w:rPr>
          <w:b/>
          <w:bCs/>
        </w:rPr>
      </w:pPr>
    </w:p>
    <w:p w:rsidR="00D877DC" w:rsidRPr="00D877DC" w:rsidRDefault="00D877DC" w:rsidP="00D877DC">
      <w:r w:rsidRPr="00D877DC">
        <w:rPr>
          <w:b/>
          <w:bCs/>
        </w:rPr>
        <w:t>Fecha:</w:t>
      </w:r>
      <w:r w:rsidRPr="00D877DC">
        <w:t> viernes 9 de abril de 2010</w:t>
      </w:r>
    </w:p>
    <w:p w:rsidR="00D877DC" w:rsidRPr="00D877DC" w:rsidRDefault="00D877DC" w:rsidP="00D877DC">
      <w:r w:rsidRPr="00D877DC">
        <w:rPr>
          <w:b/>
          <w:bCs/>
        </w:rPr>
        <w:t>Hora:</w:t>
      </w:r>
      <w:r w:rsidRPr="00D877DC">
        <w:t> 10:30 a.m. a 12:20 p.m.</w:t>
      </w:r>
    </w:p>
    <w:p w:rsidR="00D877DC" w:rsidRPr="00D877DC" w:rsidRDefault="00D877DC" w:rsidP="00D877DC">
      <w:r w:rsidRPr="00D877DC">
        <w:rPr>
          <w:b/>
          <w:bCs/>
        </w:rPr>
        <w:t>Lugar:</w:t>
      </w:r>
      <w:r w:rsidRPr="00D877DC">
        <w:t> Sala de reuniones del Instituto</w:t>
      </w:r>
    </w:p>
    <w:p w:rsidR="00D877DC" w:rsidRPr="00D877DC" w:rsidRDefault="00D877DC" w:rsidP="00D877DC"/>
    <w:p w:rsidR="00D877DC" w:rsidRPr="00D877DC" w:rsidRDefault="00D877DC" w:rsidP="00D877DC">
      <w:r w:rsidRPr="00D877DC">
        <w:rPr>
          <w:b/>
          <w:bCs/>
        </w:rPr>
        <w:t>Asistentes:</w:t>
      </w:r>
    </w:p>
    <w:p w:rsidR="00D877DC" w:rsidRPr="00D877DC" w:rsidRDefault="00D877DC" w:rsidP="00D877DC">
      <w:r w:rsidRPr="00D877DC">
        <w:t>Johnathan Abad</w:t>
      </w:r>
    </w:p>
    <w:p w:rsidR="00D877DC" w:rsidRPr="00D877DC" w:rsidRDefault="00D877DC" w:rsidP="00D877DC">
      <w:r w:rsidRPr="00D877DC">
        <w:t>Santiago Botero</w:t>
      </w:r>
    </w:p>
    <w:p w:rsidR="00D877DC" w:rsidRPr="00D877DC" w:rsidRDefault="00D877DC" w:rsidP="00D877DC">
      <w:r w:rsidRPr="00D877DC">
        <w:t xml:space="preserve">Julio César </w:t>
      </w:r>
      <w:proofErr w:type="spellStart"/>
      <w:r w:rsidRPr="00D877DC">
        <w:t>Poveda</w:t>
      </w:r>
      <w:proofErr w:type="spellEnd"/>
    </w:p>
    <w:p w:rsidR="00D877DC" w:rsidRPr="00D877DC" w:rsidRDefault="00D877DC" w:rsidP="00D877DC">
      <w:proofErr w:type="spellStart"/>
      <w:r w:rsidRPr="00D877DC">
        <w:t>Yeisson</w:t>
      </w:r>
      <w:proofErr w:type="spellEnd"/>
      <w:r w:rsidRPr="00D877DC">
        <w:t xml:space="preserve"> Muñoz Marín</w:t>
      </w:r>
    </w:p>
    <w:p w:rsidR="00D877DC" w:rsidRPr="00D877DC" w:rsidRDefault="00D877DC" w:rsidP="00D877DC">
      <w:r w:rsidRPr="00D877DC">
        <w:t>Hernán Darío Monsalve</w:t>
      </w:r>
    </w:p>
    <w:p w:rsidR="00D877DC" w:rsidRPr="00D877DC" w:rsidRDefault="00D877DC" w:rsidP="00D877DC">
      <w:r w:rsidRPr="00D877DC">
        <w:t>Sara Arboleda</w:t>
      </w:r>
    </w:p>
    <w:p w:rsidR="00D877DC" w:rsidRPr="00D877DC" w:rsidRDefault="00D877DC" w:rsidP="00D877DC">
      <w:r w:rsidRPr="00D877DC">
        <w:t>María Isabel Herrera</w:t>
      </w:r>
    </w:p>
    <w:p w:rsidR="00D877DC" w:rsidRPr="00D877DC" w:rsidRDefault="00D877DC" w:rsidP="00D877DC">
      <w:r w:rsidRPr="00D877DC">
        <w:t>Camilo Muñoz</w:t>
      </w:r>
    </w:p>
    <w:p w:rsidR="00D877DC" w:rsidRPr="00D877DC" w:rsidRDefault="00D877DC" w:rsidP="00D877DC">
      <w:r w:rsidRPr="00D877DC">
        <w:t>Sandra Vélez</w:t>
      </w:r>
    </w:p>
    <w:p w:rsidR="00D877DC" w:rsidRPr="00D877DC" w:rsidRDefault="00D877DC" w:rsidP="00D877DC">
      <w:r w:rsidRPr="00D877DC">
        <w:t>David Cardona</w:t>
      </w:r>
    </w:p>
    <w:p w:rsidR="00D877DC" w:rsidRPr="00D877DC" w:rsidRDefault="00D877DC" w:rsidP="00D877DC"/>
    <w:p w:rsidR="00D877DC" w:rsidRPr="00D877DC" w:rsidRDefault="00D877DC" w:rsidP="00D877DC">
      <w:r w:rsidRPr="00D877DC">
        <w:rPr>
          <w:b/>
          <w:bCs/>
        </w:rPr>
        <w:t>Orden del día:</w:t>
      </w:r>
    </w:p>
    <w:p w:rsidR="00D877DC" w:rsidRPr="00D877DC" w:rsidRDefault="00D877DC" w:rsidP="00D877DC">
      <w:pPr>
        <w:numPr>
          <w:ilvl w:val="0"/>
          <w:numId w:val="2"/>
        </w:numPr>
      </w:pPr>
      <w:r w:rsidRPr="00D877DC">
        <w:t>Definición del modo de funcionamiento</w:t>
      </w:r>
    </w:p>
    <w:p w:rsidR="00D877DC" w:rsidRPr="00D877DC" w:rsidRDefault="00D877DC" w:rsidP="00D877DC">
      <w:pPr>
        <w:numPr>
          <w:ilvl w:val="0"/>
          <w:numId w:val="2"/>
        </w:numPr>
      </w:pPr>
      <w:r w:rsidRPr="00D877DC">
        <w:t>Informes</w:t>
      </w:r>
    </w:p>
    <w:p w:rsidR="00D877DC" w:rsidRPr="00D877DC" w:rsidRDefault="00D877DC" w:rsidP="00D877DC">
      <w:pPr>
        <w:numPr>
          <w:ilvl w:val="0"/>
          <w:numId w:val="2"/>
        </w:numPr>
      </w:pPr>
      <w:r w:rsidRPr="00D877DC">
        <w:t>Planeación de próxima asamblea de estudiantes</w:t>
      </w:r>
    </w:p>
    <w:p w:rsidR="00D877DC" w:rsidRPr="00D877DC" w:rsidRDefault="00D877DC" w:rsidP="00D877DC">
      <w:pPr>
        <w:numPr>
          <w:ilvl w:val="0"/>
          <w:numId w:val="2"/>
        </w:numPr>
      </w:pPr>
      <w:r w:rsidRPr="00D877DC">
        <w:t>Varios</w:t>
      </w:r>
    </w:p>
    <w:p w:rsidR="00D877DC" w:rsidRPr="00D877DC" w:rsidRDefault="00D877DC" w:rsidP="00D877DC"/>
    <w:p w:rsidR="00D877DC" w:rsidRPr="00D877DC" w:rsidRDefault="00D877DC" w:rsidP="00D877DC">
      <w:r w:rsidRPr="00D877DC">
        <w:rPr>
          <w:b/>
          <w:bCs/>
        </w:rPr>
        <w:t>Desarrollo:</w:t>
      </w:r>
    </w:p>
    <w:p w:rsidR="00D877DC" w:rsidRPr="00D877DC" w:rsidRDefault="00D877DC" w:rsidP="00D877DC"/>
    <w:p w:rsidR="00D877DC" w:rsidRPr="00D877DC" w:rsidRDefault="00D877DC" w:rsidP="00D877DC">
      <w:r w:rsidRPr="00D877DC">
        <w:rPr>
          <w:b/>
          <w:bCs/>
        </w:rPr>
        <w:t>1. Definición del modo de funcionamiento</w:t>
      </w:r>
    </w:p>
    <w:p w:rsidR="00D877DC" w:rsidRPr="00D877DC" w:rsidRDefault="00D877DC" w:rsidP="00D877DC"/>
    <w:p w:rsidR="00D877DC" w:rsidRPr="00D877DC" w:rsidRDefault="00D877DC" w:rsidP="00D877DC">
      <w:r w:rsidRPr="00D877DC">
        <w:t>El Comité de Estudiantes IUEF tendrá como función principal el apoyo a la representación estudiantil y el liderazgo en las diferentes Asambleas de Estudiantes. El Comité está conformado por estudiantes de los dos</w:t>
      </w:r>
      <w:r w:rsidRPr="00D877DC">
        <w:br/>
        <w:t>programas de pregrado, es decir, tanto Licenciatura en Educación Física como Entrenamiento Deportivo del Instituto Universitario de Educación Física, quienes voluntariamente han asumido este compromiso.</w:t>
      </w:r>
    </w:p>
    <w:p w:rsidR="00D877DC" w:rsidRPr="00D877DC" w:rsidRDefault="00D877DC" w:rsidP="00D877DC"/>
    <w:p w:rsidR="00D877DC" w:rsidRPr="00D877DC" w:rsidRDefault="00D877DC" w:rsidP="00D877DC">
      <w:r w:rsidRPr="00D877DC">
        <w:t>En el Comité de Estudiantes se propondrán ideas para mejorar el funcionamiento del Instituto. Las decisiones se tomarán democráticamente, exponiendo los puntos de vista y argumentos y buscando siempre el consenso dentro de los miembros del Comité. Las votaciones sólo serán legítimas mientras se cuente con la presencia de la mitad más uno del total de los integrantes del grupo.</w:t>
      </w:r>
    </w:p>
    <w:p w:rsidR="00D877DC" w:rsidRPr="00D877DC" w:rsidRDefault="00D877DC" w:rsidP="00D877DC"/>
    <w:p w:rsidR="00D877DC" w:rsidRPr="00D877DC" w:rsidRDefault="00D877DC" w:rsidP="00D877DC">
      <w:r w:rsidRPr="00D877DC">
        <w:t>En cuanto a los horarios de reuniones del Comité, se buscará una conciliación entre los horarios de las reuniones, intentando no comprometer las horas de clase de los integrantes.</w:t>
      </w:r>
    </w:p>
    <w:p w:rsidR="00D877DC" w:rsidRPr="00D877DC" w:rsidRDefault="00D877DC" w:rsidP="00D877DC"/>
    <w:p w:rsidR="00D877DC" w:rsidRPr="00D877DC" w:rsidRDefault="00D877DC" w:rsidP="00D877DC"/>
    <w:p w:rsidR="00D877DC" w:rsidRPr="00D877DC" w:rsidRDefault="00D877DC" w:rsidP="00D877DC">
      <w:r w:rsidRPr="00D877DC">
        <w:rPr>
          <w:b/>
          <w:bCs/>
        </w:rPr>
        <w:t>2.</w:t>
      </w:r>
      <w:r w:rsidRPr="00D877DC">
        <w:t> </w:t>
      </w:r>
      <w:r w:rsidRPr="00D877DC">
        <w:rPr>
          <w:b/>
          <w:bCs/>
        </w:rPr>
        <w:t>Informes</w:t>
      </w:r>
    </w:p>
    <w:p w:rsidR="00D877DC" w:rsidRPr="00D877DC" w:rsidRDefault="00D877DC" w:rsidP="00D877DC"/>
    <w:p w:rsidR="00D877DC" w:rsidRPr="00D877DC" w:rsidRDefault="00D877DC" w:rsidP="00D877DC">
      <w:r w:rsidRPr="00D877DC">
        <w:lastRenderedPageBreak/>
        <w:t>El Representante estudiantil informa acerca de su asistencia a su primera reunión de Consejo de Instituto.</w:t>
      </w:r>
    </w:p>
    <w:p w:rsidR="00D877DC" w:rsidRPr="00D877DC" w:rsidRDefault="00D877DC" w:rsidP="00D877DC"/>
    <w:p w:rsidR="00D877DC" w:rsidRPr="00D877DC" w:rsidRDefault="00D877DC" w:rsidP="00D877DC">
      <w:r w:rsidRPr="00D877DC">
        <w:t>Informó además sobre la Asamblea de Estudiantes de Ciudadela Robledo realizada el 24 de Marzo durante la semana de los IX Juegos Suramericanos en donde se tocó el tema de las cafeterías principalmente.</w:t>
      </w:r>
    </w:p>
    <w:p w:rsidR="00D877DC" w:rsidRPr="00D877DC" w:rsidRDefault="00D877DC" w:rsidP="00D877DC"/>
    <w:p w:rsidR="00D877DC" w:rsidRPr="00D877DC" w:rsidRDefault="00D877DC" w:rsidP="00D877DC">
      <w:r w:rsidRPr="00D877DC">
        <w:t>Igualmente se refirió al incidente presentado el pasado Lunes 5 de Abril en donde muchos beneficiarios no alcanzaron a recibir su complemento alimenticio.</w:t>
      </w:r>
    </w:p>
    <w:p w:rsidR="00D877DC" w:rsidRPr="00D877DC" w:rsidRDefault="00D877DC" w:rsidP="00D877DC"/>
    <w:p w:rsidR="00D877DC" w:rsidRPr="00D877DC" w:rsidRDefault="00D877DC" w:rsidP="00D877DC">
      <w:r w:rsidRPr="00D877DC">
        <w:t>Presentó la estrategia de comunicación virtual Estudiantes IUEF que ya cuenta con más de 100 miembros, aunque se esperaba mayor participación.</w:t>
      </w:r>
    </w:p>
    <w:p w:rsidR="00D877DC" w:rsidRPr="00D877DC" w:rsidRDefault="00D877DC" w:rsidP="00D877DC"/>
    <w:p w:rsidR="00D877DC" w:rsidRPr="00D877DC" w:rsidRDefault="00D877DC" w:rsidP="00D877DC">
      <w:r w:rsidRPr="00D877DC">
        <w:t>Declaró haber sostenido acercamientos con la coordinación de Bienestar del Instituto, en cabeza de Jesús Eduardo Vélez, para empezar a difundir entre los estudiantes las gestiones que realiza esta coordinación.</w:t>
      </w:r>
    </w:p>
    <w:p w:rsidR="00D877DC" w:rsidRPr="00D877DC" w:rsidRDefault="00D877DC" w:rsidP="00D877DC"/>
    <w:p w:rsidR="00D877DC" w:rsidRPr="00D877DC" w:rsidRDefault="00D877DC" w:rsidP="00D877DC"/>
    <w:p w:rsidR="00D877DC" w:rsidRPr="00D877DC" w:rsidRDefault="00D877DC" w:rsidP="00D877DC">
      <w:r w:rsidRPr="00D877DC">
        <w:rPr>
          <w:b/>
          <w:bCs/>
        </w:rPr>
        <w:t>3. Planeación de próxima asamblea de estudiantes</w:t>
      </w:r>
    </w:p>
    <w:p w:rsidR="00D877DC" w:rsidRPr="00D877DC" w:rsidRDefault="00D877DC" w:rsidP="00D877DC"/>
    <w:p w:rsidR="00D877DC" w:rsidRPr="00D877DC" w:rsidRDefault="00D877DC" w:rsidP="00D877DC">
      <w:r w:rsidRPr="00D877DC">
        <w:t>Próxima Asamblea: Problemáticas con la Práctica pedagógica en el Instituto.</w:t>
      </w:r>
    </w:p>
    <w:p w:rsidR="00D877DC" w:rsidRPr="00D877DC" w:rsidRDefault="00D877DC" w:rsidP="00D877DC"/>
    <w:p w:rsidR="00D877DC" w:rsidRPr="00D877DC" w:rsidRDefault="00D877DC" w:rsidP="00D877DC">
      <w:r w:rsidRPr="00D877DC">
        <w:t>Se tocarán temas como la falta de visitas por parte del asesor al estudiante practicante. Los tiempos de la práctica. El cumplimiento del asesor y sus funciones. Desorganización y falta de comunicación de la coordinación de la práctica con los centros de práctica en cuanto a los días, horas y frecuencia de las prácticas de los estudiantes.</w:t>
      </w:r>
    </w:p>
    <w:p w:rsidR="00D877DC" w:rsidRPr="00D877DC" w:rsidRDefault="00D877DC" w:rsidP="00D877DC"/>
    <w:p w:rsidR="00D877DC" w:rsidRPr="00D877DC" w:rsidRDefault="00D877DC" w:rsidP="00D877DC">
      <w:r w:rsidRPr="00D877DC">
        <w:t>Se respetará la dinámica propia de las Asambleas para abordar todas las problemáticas que surjan y para escuchar las respuestas respectivas por parte del coordinador de la práctica.</w:t>
      </w:r>
    </w:p>
    <w:p w:rsidR="00D877DC" w:rsidRPr="00D877DC" w:rsidRDefault="00D877DC" w:rsidP="00D877DC"/>
    <w:p w:rsidR="00D877DC" w:rsidRPr="00D877DC" w:rsidRDefault="00D877DC" w:rsidP="00D877DC">
      <w:r w:rsidRPr="00D877DC">
        <w:t>Se realizará encuesta para identificar las problemáticas de los estudiantes frente a la práctica y servirá de insumo para la intervención del comité en la Asamblea. Como propuesta está la encuesta virtual para enviar</w:t>
      </w:r>
      <w:r w:rsidRPr="00D877DC">
        <w:br/>
        <w:t>al correo de cada estudiante. El representante enviará la carta de invitación al coordinador de la práctica para que asista a esta asamblea.</w:t>
      </w:r>
    </w:p>
    <w:p w:rsidR="00D877DC" w:rsidRPr="00D877DC" w:rsidRDefault="00D877DC" w:rsidP="00D877DC"/>
    <w:p w:rsidR="00D877DC" w:rsidRPr="00D877DC" w:rsidRDefault="00D877DC" w:rsidP="00D877DC"/>
    <w:p w:rsidR="00D877DC" w:rsidRPr="00D877DC" w:rsidRDefault="00D877DC" w:rsidP="00D877DC">
      <w:r w:rsidRPr="00D877DC">
        <w:rPr>
          <w:b/>
          <w:bCs/>
        </w:rPr>
        <w:t>4. Varios</w:t>
      </w:r>
    </w:p>
    <w:p w:rsidR="00D877DC" w:rsidRPr="00D877DC" w:rsidRDefault="00D877DC" w:rsidP="00D877DC"/>
    <w:p w:rsidR="00D877DC" w:rsidRPr="00D877DC" w:rsidRDefault="00D877DC" w:rsidP="00D877DC">
      <w:r w:rsidRPr="00D877DC">
        <w:t>Se hace necesario realizar carta con la petición de más cupos para el Servicio de alimentación para los estudiantes del Instituto.</w:t>
      </w:r>
    </w:p>
    <w:p w:rsidR="00D877DC" w:rsidRPr="00D877DC" w:rsidRDefault="00D877DC" w:rsidP="00D877DC"/>
    <w:p w:rsidR="00D877DC" w:rsidRPr="00D877DC" w:rsidRDefault="00D877DC" w:rsidP="00D877DC">
      <w:r w:rsidRPr="00D877DC">
        <w:t>Se tomó la decisión de que es necesario mandar carta a los encargados de las cafeterías acerca de los precios de los productos y la cantidad, calidad y variedad de los alimentos. Además realizar una encuesta para los estudiantes en donde se les pregunte su opinión acerca de los productos, haciendo énfasis acerca de los productos que les gustaría que se comercializaran en las cafeterías.</w:t>
      </w:r>
    </w:p>
    <w:p w:rsidR="00D877DC" w:rsidRPr="00D877DC" w:rsidRDefault="00D877DC" w:rsidP="00D877DC"/>
    <w:p w:rsidR="00D877DC" w:rsidRPr="00D877DC" w:rsidRDefault="00D877DC" w:rsidP="00D877DC">
      <w:r w:rsidRPr="00D877DC">
        <w:t>Se enfatizó en el uso de material de apoyo como estatutos, normas y leyes para la correcta argumentación y toma de decisiones dentro del Comité y en las Asambleas. Así, las decisiones serán más claras y contarán con mayor peso ante los estamentos de la Universidad.</w:t>
      </w:r>
    </w:p>
    <w:p w:rsidR="00D877DC" w:rsidRPr="00D877DC" w:rsidRDefault="00D877DC" w:rsidP="00D877DC"/>
    <w:p w:rsidR="00D877DC" w:rsidRPr="00D877DC" w:rsidRDefault="00D877DC" w:rsidP="00D877DC">
      <w:r w:rsidRPr="00D877DC">
        <w:t>El Fondo EPM para los estudiantes de la Educación Superior también fue un tema tocado en la reunión. Se enfatizó en el alza de horas de 30 a 80 por semestre, en donde se llegó a la decisión de que se debe informar y</w:t>
      </w:r>
      <w:r w:rsidRPr="00D877DC">
        <w:br/>
        <w:t>organizar esta temática por parte de la Universidad.</w:t>
      </w:r>
    </w:p>
    <w:p w:rsidR="00D877DC" w:rsidRPr="00D877DC" w:rsidRDefault="00D877DC" w:rsidP="00D877DC"/>
    <w:p w:rsidR="00D877DC" w:rsidRPr="00D877DC" w:rsidRDefault="00D877DC" w:rsidP="00D877DC">
      <w:r w:rsidRPr="00D877DC">
        <w:t>Otro tema es el de la elección del Director del Instituto, en donde se citará a la asamblea para tomar decisiones de éste tema.</w:t>
      </w:r>
    </w:p>
    <w:p w:rsidR="00D877DC" w:rsidRPr="00D877DC" w:rsidRDefault="00D877DC" w:rsidP="00D877DC"/>
    <w:p w:rsidR="00D877DC" w:rsidRPr="00D877DC" w:rsidRDefault="00D877DC" w:rsidP="00D877DC">
      <w:r w:rsidRPr="00D877DC">
        <w:t>Realizar carta para solicitar cartelera propia para los estudiantes del Instituto, por medio de la cual se enterarán de cuestiones propias del interés en general.</w:t>
      </w:r>
    </w:p>
    <w:p w:rsidR="00D877DC" w:rsidRPr="00D877DC" w:rsidRDefault="00D877DC" w:rsidP="00D877DC"/>
    <w:p w:rsidR="00D877DC" w:rsidRPr="00D877DC" w:rsidRDefault="00D877DC" w:rsidP="00D877DC">
      <w:r w:rsidRPr="00D877DC">
        <w:t>La próxima reunión será el lunes 12 de abril de 12m a 1 p.m., de carácter extraordinario, para socializar el reglamento de la práctica pedagógica.</w:t>
      </w:r>
    </w:p>
    <w:p w:rsidR="003F6EFC" w:rsidRDefault="003F6EFC"/>
    <w:sectPr w:rsidR="003F6EFC" w:rsidSect="003F6E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230DB"/>
    <w:multiLevelType w:val="multilevel"/>
    <w:tmpl w:val="F3EE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5168D7"/>
    <w:multiLevelType w:val="multilevel"/>
    <w:tmpl w:val="B15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13AB1"/>
    <w:rsid w:val="00003044"/>
    <w:rsid w:val="00012116"/>
    <w:rsid w:val="000147E6"/>
    <w:rsid w:val="00030D79"/>
    <w:rsid w:val="00032431"/>
    <w:rsid w:val="00035451"/>
    <w:rsid w:val="000430BA"/>
    <w:rsid w:val="0005163B"/>
    <w:rsid w:val="00062C1D"/>
    <w:rsid w:val="00064276"/>
    <w:rsid w:val="00077329"/>
    <w:rsid w:val="00077A25"/>
    <w:rsid w:val="00077B14"/>
    <w:rsid w:val="000919E1"/>
    <w:rsid w:val="000C198C"/>
    <w:rsid w:val="000C1AA5"/>
    <w:rsid w:val="000C6CAD"/>
    <w:rsid w:val="000D0FD7"/>
    <w:rsid w:val="000D6A36"/>
    <w:rsid w:val="000D6C79"/>
    <w:rsid w:val="000E730D"/>
    <w:rsid w:val="000F2A4F"/>
    <w:rsid w:val="001036C5"/>
    <w:rsid w:val="001068FE"/>
    <w:rsid w:val="00125633"/>
    <w:rsid w:val="001269DF"/>
    <w:rsid w:val="001505C2"/>
    <w:rsid w:val="001621C9"/>
    <w:rsid w:val="00163E0C"/>
    <w:rsid w:val="00182C66"/>
    <w:rsid w:val="00183E25"/>
    <w:rsid w:val="001B2E65"/>
    <w:rsid w:val="001C0465"/>
    <w:rsid w:val="001C0659"/>
    <w:rsid w:val="001C46B1"/>
    <w:rsid w:val="001D081D"/>
    <w:rsid w:val="001D6EC2"/>
    <w:rsid w:val="00201126"/>
    <w:rsid w:val="00203DE3"/>
    <w:rsid w:val="00205AA3"/>
    <w:rsid w:val="00206B07"/>
    <w:rsid w:val="00210E1E"/>
    <w:rsid w:val="0021341D"/>
    <w:rsid w:val="00213AB1"/>
    <w:rsid w:val="002153FB"/>
    <w:rsid w:val="002168FC"/>
    <w:rsid w:val="00216A32"/>
    <w:rsid w:val="00217F17"/>
    <w:rsid w:val="00236B4B"/>
    <w:rsid w:val="0025234E"/>
    <w:rsid w:val="00253441"/>
    <w:rsid w:val="002803EF"/>
    <w:rsid w:val="0028398A"/>
    <w:rsid w:val="00285D11"/>
    <w:rsid w:val="002A2363"/>
    <w:rsid w:val="002B01A2"/>
    <w:rsid w:val="002B400B"/>
    <w:rsid w:val="002C3B74"/>
    <w:rsid w:val="002C5375"/>
    <w:rsid w:val="002D2697"/>
    <w:rsid w:val="002D3C38"/>
    <w:rsid w:val="002F380E"/>
    <w:rsid w:val="002F7B23"/>
    <w:rsid w:val="0030405E"/>
    <w:rsid w:val="00307595"/>
    <w:rsid w:val="00317A9A"/>
    <w:rsid w:val="00336399"/>
    <w:rsid w:val="00336DA0"/>
    <w:rsid w:val="00344CB7"/>
    <w:rsid w:val="00345F6A"/>
    <w:rsid w:val="003517B4"/>
    <w:rsid w:val="00352FD3"/>
    <w:rsid w:val="00353DE5"/>
    <w:rsid w:val="00361F5C"/>
    <w:rsid w:val="00367D58"/>
    <w:rsid w:val="00367F57"/>
    <w:rsid w:val="00372677"/>
    <w:rsid w:val="00381949"/>
    <w:rsid w:val="0038644F"/>
    <w:rsid w:val="00394861"/>
    <w:rsid w:val="00396922"/>
    <w:rsid w:val="003A3055"/>
    <w:rsid w:val="003A32A0"/>
    <w:rsid w:val="003C1302"/>
    <w:rsid w:val="003C599F"/>
    <w:rsid w:val="003D0DD7"/>
    <w:rsid w:val="003E4A06"/>
    <w:rsid w:val="003E7801"/>
    <w:rsid w:val="003F6EFC"/>
    <w:rsid w:val="0043198C"/>
    <w:rsid w:val="00443066"/>
    <w:rsid w:val="00450A5A"/>
    <w:rsid w:val="00451F16"/>
    <w:rsid w:val="004526C1"/>
    <w:rsid w:val="0045693D"/>
    <w:rsid w:val="004621E7"/>
    <w:rsid w:val="00466DEE"/>
    <w:rsid w:val="0047022D"/>
    <w:rsid w:val="004727EA"/>
    <w:rsid w:val="00495F3D"/>
    <w:rsid w:val="004A35FB"/>
    <w:rsid w:val="004B36E3"/>
    <w:rsid w:val="004B660B"/>
    <w:rsid w:val="004C32CA"/>
    <w:rsid w:val="004C745B"/>
    <w:rsid w:val="004D2485"/>
    <w:rsid w:val="004D3C89"/>
    <w:rsid w:val="00502274"/>
    <w:rsid w:val="00507D73"/>
    <w:rsid w:val="00507FEA"/>
    <w:rsid w:val="00510DAC"/>
    <w:rsid w:val="00511436"/>
    <w:rsid w:val="005133DF"/>
    <w:rsid w:val="00516CAE"/>
    <w:rsid w:val="005345E9"/>
    <w:rsid w:val="00566108"/>
    <w:rsid w:val="0056701B"/>
    <w:rsid w:val="005745F5"/>
    <w:rsid w:val="00574A86"/>
    <w:rsid w:val="00574FFF"/>
    <w:rsid w:val="005754B6"/>
    <w:rsid w:val="00584275"/>
    <w:rsid w:val="00585C90"/>
    <w:rsid w:val="00592D52"/>
    <w:rsid w:val="005A246B"/>
    <w:rsid w:val="005B14F0"/>
    <w:rsid w:val="005B3767"/>
    <w:rsid w:val="005B4D1E"/>
    <w:rsid w:val="005B7BC8"/>
    <w:rsid w:val="005C1128"/>
    <w:rsid w:val="005C2460"/>
    <w:rsid w:val="005C4A64"/>
    <w:rsid w:val="005C5F03"/>
    <w:rsid w:val="005C7C7B"/>
    <w:rsid w:val="005E1889"/>
    <w:rsid w:val="005E7F28"/>
    <w:rsid w:val="005F72EA"/>
    <w:rsid w:val="00602C76"/>
    <w:rsid w:val="006077F3"/>
    <w:rsid w:val="006225D4"/>
    <w:rsid w:val="00622F97"/>
    <w:rsid w:val="00631FCB"/>
    <w:rsid w:val="00647209"/>
    <w:rsid w:val="00654C71"/>
    <w:rsid w:val="00656D82"/>
    <w:rsid w:val="00656DFA"/>
    <w:rsid w:val="00697951"/>
    <w:rsid w:val="006D1FD3"/>
    <w:rsid w:val="006D24EA"/>
    <w:rsid w:val="006D270C"/>
    <w:rsid w:val="006E0A17"/>
    <w:rsid w:val="006E5793"/>
    <w:rsid w:val="006F30D8"/>
    <w:rsid w:val="00701182"/>
    <w:rsid w:val="00704DF8"/>
    <w:rsid w:val="00714FC6"/>
    <w:rsid w:val="007164C9"/>
    <w:rsid w:val="0071796A"/>
    <w:rsid w:val="0072716D"/>
    <w:rsid w:val="007322EA"/>
    <w:rsid w:val="0073235F"/>
    <w:rsid w:val="007518D6"/>
    <w:rsid w:val="00762D6C"/>
    <w:rsid w:val="00764156"/>
    <w:rsid w:val="007643FB"/>
    <w:rsid w:val="00784FD3"/>
    <w:rsid w:val="00791B6B"/>
    <w:rsid w:val="007A563E"/>
    <w:rsid w:val="007D211D"/>
    <w:rsid w:val="007D7167"/>
    <w:rsid w:val="008021B4"/>
    <w:rsid w:val="00816E38"/>
    <w:rsid w:val="0082122F"/>
    <w:rsid w:val="00821B9C"/>
    <w:rsid w:val="008232FA"/>
    <w:rsid w:val="008352AD"/>
    <w:rsid w:val="00836DB1"/>
    <w:rsid w:val="008415E4"/>
    <w:rsid w:val="00843051"/>
    <w:rsid w:val="008516E2"/>
    <w:rsid w:val="008642EE"/>
    <w:rsid w:val="0086629B"/>
    <w:rsid w:val="008741E5"/>
    <w:rsid w:val="008931B0"/>
    <w:rsid w:val="008B0439"/>
    <w:rsid w:val="008C03F3"/>
    <w:rsid w:val="008C0BC7"/>
    <w:rsid w:val="008D4342"/>
    <w:rsid w:val="008E2B7D"/>
    <w:rsid w:val="008E42E5"/>
    <w:rsid w:val="008E568B"/>
    <w:rsid w:val="008E6C46"/>
    <w:rsid w:val="008F3481"/>
    <w:rsid w:val="00910819"/>
    <w:rsid w:val="0092171A"/>
    <w:rsid w:val="009232A8"/>
    <w:rsid w:val="00927B6C"/>
    <w:rsid w:val="00934A84"/>
    <w:rsid w:val="00935960"/>
    <w:rsid w:val="00941744"/>
    <w:rsid w:val="0095072F"/>
    <w:rsid w:val="00977255"/>
    <w:rsid w:val="0098778E"/>
    <w:rsid w:val="009919C9"/>
    <w:rsid w:val="009958D7"/>
    <w:rsid w:val="009B2FFB"/>
    <w:rsid w:val="009C0B7C"/>
    <w:rsid w:val="009C25EF"/>
    <w:rsid w:val="009C3197"/>
    <w:rsid w:val="009C69E7"/>
    <w:rsid w:val="009D4D43"/>
    <w:rsid w:val="009E1185"/>
    <w:rsid w:val="009F075A"/>
    <w:rsid w:val="009F7188"/>
    <w:rsid w:val="00A46513"/>
    <w:rsid w:val="00A6363C"/>
    <w:rsid w:val="00A67805"/>
    <w:rsid w:val="00A67861"/>
    <w:rsid w:val="00A744B4"/>
    <w:rsid w:val="00A9640D"/>
    <w:rsid w:val="00A969F1"/>
    <w:rsid w:val="00AB33F9"/>
    <w:rsid w:val="00AB46FA"/>
    <w:rsid w:val="00AB613B"/>
    <w:rsid w:val="00AB6CFA"/>
    <w:rsid w:val="00AD02B3"/>
    <w:rsid w:val="00AD15DD"/>
    <w:rsid w:val="00AE03F8"/>
    <w:rsid w:val="00AE3F73"/>
    <w:rsid w:val="00AE5D66"/>
    <w:rsid w:val="00AF2C47"/>
    <w:rsid w:val="00AF2F08"/>
    <w:rsid w:val="00AF4703"/>
    <w:rsid w:val="00AF5E8C"/>
    <w:rsid w:val="00B00391"/>
    <w:rsid w:val="00B20C31"/>
    <w:rsid w:val="00B20EAD"/>
    <w:rsid w:val="00B3589A"/>
    <w:rsid w:val="00B36C00"/>
    <w:rsid w:val="00B370E4"/>
    <w:rsid w:val="00B41FDB"/>
    <w:rsid w:val="00B4329F"/>
    <w:rsid w:val="00B44C3E"/>
    <w:rsid w:val="00B456B9"/>
    <w:rsid w:val="00B512F3"/>
    <w:rsid w:val="00B600CF"/>
    <w:rsid w:val="00B75F42"/>
    <w:rsid w:val="00B80C5E"/>
    <w:rsid w:val="00B83CCB"/>
    <w:rsid w:val="00B900D0"/>
    <w:rsid w:val="00B90BCE"/>
    <w:rsid w:val="00B91D7D"/>
    <w:rsid w:val="00BA25DD"/>
    <w:rsid w:val="00BA38CF"/>
    <w:rsid w:val="00BA51AD"/>
    <w:rsid w:val="00BC460D"/>
    <w:rsid w:val="00BD5649"/>
    <w:rsid w:val="00BE460F"/>
    <w:rsid w:val="00BF2ED4"/>
    <w:rsid w:val="00C0192E"/>
    <w:rsid w:val="00C02347"/>
    <w:rsid w:val="00C061BA"/>
    <w:rsid w:val="00C07DE4"/>
    <w:rsid w:val="00C277BF"/>
    <w:rsid w:val="00C32A59"/>
    <w:rsid w:val="00C56A44"/>
    <w:rsid w:val="00C62F2C"/>
    <w:rsid w:val="00C66245"/>
    <w:rsid w:val="00C77AB1"/>
    <w:rsid w:val="00C841C9"/>
    <w:rsid w:val="00C863B9"/>
    <w:rsid w:val="00C87F76"/>
    <w:rsid w:val="00C90264"/>
    <w:rsid w:val="00C912BB"/>
    <w:rsid w:val="00C93C4C"/>
    <w:rsid w:val="00CA14BA"/>
    <w:rsid w:val="00CA2AC5"/>
    <w:rsid w:val="00CA52C6"/>
    <w:rsid w:val="00CB7BD5"/>
    <w:rsid w:val="00D00BA5"/>
    <w:rsid w:val="00D157F3"/>
    <w:rsid w:val="00D22498"/>
    <w:rsid w:val="00D27260"/>
    <w:rsid w:val="00D322CD"/>
    <w:rsid w:val="00D35317"/>
    <w:rsid w:val="00D46B5E"/>
    <w:rsid w:val="00D6313B"/>
    <w:rsid w:val="00D66807"/>
    <w:rsid w:val="00D67EDC"/>
    <w:rsid w:val="00D778DF"/>
    <w:rsid w:val="00D77CBA"/>
    <w:rsid w:val="00D85312"/>
    <w:rsid w:val="00D877DC"/>
    <w:rsid w:val="00D87D63"/>
    <w:rsid w:val="00D93EC8"/>
    <w:rsid w:val="00DA540B"/>
    <w:rsid w:val="00DB2CBE"/>
    <w:rsid w:val="00DB5448"/>
    <w:rsid w:val="00DB6B6E"/>
    <w:rsid w:val="00DB6FF5"/>
    <w:rsid w:val="00DC053D"/>
    <w:rsid w:val="00DC45FD"/>
    <w:rsid w:val="00DC670B"/>
    <w:rsid w:val="00DF728C"/>
    <w:rsid w:val="00E01F23"/>
    <w:rsid w:val="00E0683F"/>
    <w:rsid w:val="00E21482"/>
    <w:rsid w:val="00E23740"/>
    <w:rsid w:val="00E25D50"/>
    <w:rsid w:val="00E26E24"/>
    <w:rsid w:val="00E33580"/>
    <w:rsid w:val="00E33610"/>
    <w:rsid w:val="00E37F76"/>
    <w:rsid w:val="00E415E2"/>
    <w:rsid w:val="00E44BA7"/>
    <w:rsid w:val="00E44BE5"/>
    <w:rsid w:val="00E62F88"/>
    <w:rsid w:val="00E632B6"/>
    <w:rsid w:val="00E70728"/>
    <w:rsid w:val="00E70C3B"/>
    <w:rsid w:val="00E73978"/>
    <w:rsid w:val="00E868BF"/>
    <w:rsid w:val="00E87B43"/>
    <w:rsid w:val="00E923C5"/>
    <w:rsid w:val="00E9435E"/>
    <w:rsid w:val="00EA440B"/>
    <w:rsid w:val="00EB41DE"/>
    <w:rsid w:val="00EB6AA5"/>
    <w:rsid w:val="00EC0920"/>
    <w:rsid w:val="00EC0D43"/>
    <w:rsid w:val="00ED0538"/>
    <w:rsid w:val="00ED2CF4"/>
    <w:rsid w:val="00ED3249"/>
    <w:rsid w:val="00ED496E"/>
    <w:rsid w:val="00F1251E"/>
    <w:rsid w:val="00F243BC"/>
    <w:rsid w:val="00F653C4"/>
    <w:rsid w:val="00F80F90"/>
    <w:rsid w:val="00F96670"/>
    <w:rsid w:val="00FB4988"/>
    <w:rsid w:val="00FC6169"/>
    <w:rsid w:val="00FD18F3"/>
    <w:rsid w:val="00FD55BB"/>
    <w:rsid w:val="00FF15DA"/>
    <w:rsid w:val="00FF71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F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3A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810388">
      <w:bodyDiv w:val="1"/>
      <w:marLeft w:val="0"/>
      <w:marRight w:val="0"/>
      <w:marTop w:val="0"/>
      <w:marBottom w:val="0"/>
      <w:divBdr>
        <w:top w:val="none" w:sz="0" w:space="0" w:color="auto"/>
        <w:left w:val="none" w:sz="0" w:space="0" w:color="auto"/>
        <w:bottom w:val="none" w:sz="0" w:space="0" w:color="auto"/>
        <w:right w:val="none" w:sz="0" w:space="0" w:color="auto"/>
      </w:divBdr>
      <w:divsChild>
        <w:div w:id="387460819">
          <w:marLeft w:val="0"/>
          <w:marRight w:val="0"/>
          <w:marTop w:val="0"/>
          <w:marBottom w:val="0"/>
          <w:divBdr>
            <w:top w:val="none" w:sz="0" w:space="0" w:color="auto"/>
            <w:left w:val="none" w:sz="0" w:space="0" w:color="auto"/>
            <w:bottom w:val="none" w:sz="0" w:space="0" w:color="auto"/>
            <w:right w:val="none" w:sz="0" w:space="0" w:color="auto"/>
          </w:divBdr>
        </w:div>
        <w:div w:id="1981642068">
          <w:marLeft w:val="0"/>
          <w:marRight w:val="0"/>
          <w:marTop w:val="0"/>
          <w:marBottom w:val="0"/>
          <w:divBdr>
            <w:top w:val="none" w:sz="0" w:space="0" w:color="auto"/>
            <w:left w:val="none" w:sz="0" w:space="0" w:color="auto"/>
            <w:bottom w:val="none" w:sz="0" w:space="0" w:color="auto"/>
            <w:right w:val="none" w:sz="0" w:space="0" w:color="auto"/>
          </w:divBdr>
        </w:div>
        <w:div w:id="1425224423">
          <w:marLeft w:val="0"/>
          <w:marRight w:val="0"/>
          <w:marTop w:val="0"/>
          <w:marBottom w:val="0"/>
          <w:divBdr>
            <w:top w:val="none" w:sz="0" w:space="0" w:color="auto"/>
            <w:left w:val="none" w:sz="0" w:space="0" w:color="auto"/>
            <w:bottom w:val="none" w:sz="0" w:space="0" w:color="auto"/>
            <w:right w:val="none" w:sz="0" w:space="0" w:color="auto"/>
          </w:divBdr>
        </w:div>
        <w:div w:id="1359161178">
          <w:marLeft w:val="0"/>
          <w:marRight w:val="0"/>
          <w:marTop w:val="0"/>
          <w:marBottom w:val="0"/>
          <w:divBdr>
            <w:top w:val="none" w:sz="0" w:space="0" w:color="auto"/>
            <w:left w:val="none" w:sz="0" w:space="0" w:color="auto"/>
            <w:bottom w:val="none" w:sz="0" w:space="0" w:color="auto"/>
            <w:right w:val="none" w:sz="0" w:space="0" w:color="auto"/>
          </w:divBdr>
        </w:div>
        <w:div w:id="1215847670">
          <w:marLeft w:val="0"/>
          <w:marRight w:val="0"/>
          <w:marTop w:val="0"/>
          <w:marBottom w:val="0"/>
          <w:divBdr>
            <w:top w:val="none" w:sz="0" w:space="0" w:color="auto"/>
            <w:left w:val="none" w:sz="0" w:space="0" w:color="auto"/>
            <w:bottom w:val="none" w:sz="0" w:space="0" w:color="auto"/>
            <w:right w:val="none" w:sz="0" w:space="0" w:color="auto"/>
          </w:divBdr>
        </w:div>
        <w:div w:id="2032680389">
          <w:marLeft w:val="0"/>
          <w:marRight w:val="0"/>
          <w:marTop w:val="0"/>
          <w:marBottom w:val="0"/>
          <w:divBdr>
            <w:top w:val="none" w:sz="0" w:space="0" w:color="auto"/>
            <w:left w:val="none" w:sz="0" w:space="0" w:color="auto"/>
            <w:bottom w:val="none" w:sz="0" w:space="0" w:color="auto"/>
            <w:right w:val="none" w:sz="0" w:space="0" w:color="auto"/>
          </w:divBdr>
        </w:div>
        <w:div w:id="1110080051">
          <w:marLeft w:val="0"/>
          <w:marRight w:val="0"/>
          <w:marTop w:val="0"/>
          <w:marBottom w:val="0"/>
          <w:divBdr>
            <w:top w:val="none" w:sz="0" w:space="0" w:color="auto"/>
            <w:left w:val="none" w:sz="0" w:space="0" w:color="auto"/>
            <w:bottom w:val="none" w:sz="0" w:space="0" w:color="auto"/>
            <w:right w:val="none" w:sz="0" w:space="0" w:color="auto"/>
          </w:divBdr>
        </w:div>
        <w:div w:id="872156571">
          <w:marLeft w:val="0"/>
          <w:marRight w:val="0"/>
          <w:marTop w:val="0"/>
          <w:marBottom w:val="0"/>
          <w:divBdr>
            <w:top w:val="none" w:sz="0" w:space="0" w:color="auto"/>
            <w:left w:val="none" w:sz="0" w:space="0" w:color="auto"/>
            <w:bottom w:val="none" w:sz="0" w:space="0" w:color="auto"/>
            <w:right w:val="none" w:sz="0" w:space="0" w:color="auto"/>
          </w:divBdr>
        </w:div>
        <w:div w:id="1903372212">
          <w:marLeft w:val="0"/>
          <w:marRight w:val="0"/>
          <w:marTop w:val="0"/>
          <w:marBottom w:val="0"/>
          <w:divBdr>
            <w:top w:val="none" w:sz="0" w:space="0" w:color="auto"/>
            <w:left w:val="none" w:sz="0" w:space="0" w:color="auto"/>
            <w:bottom w:val="none" w:sz="0" w:space="0" w:color="auto"/>
            <w:right w:val="none" w:sz="0" w:space="0" w:color="auto"/>
          </w:divBdr>
        </w:div>
        <w:div w:id="919800762">
          <w:marLeft w:val="0"/>
          <w:marRight w:val="0"/>
          <w:marTop w:val="0"/>
          <w:marBottom w:val="0"/>
          <w:divBdr>
            <w:top w:val="none" w:sz="0" w:space="0" w:color="auto"/>
            <w:left w:val="none" w:sz="0" w:space="0" w:color="auto"/>
            <w:bottom w:val="none" w:sz="0" w:space="0" w:color="auto"/>
            <w:right w:val="none" w:sz="0" w:space="0" w:color="auto"/>
          </w:divBdr>
        </w:div>
        <w:div w:id="1762406401">
          <w:marLeft w:val="0"/>
          <w:marRight w:val="0"/>
          <w:marTop w:val="0"/>
          <w:marBottom w:val="0"/>
          <w:divBdr>
            <w:top w:val="none" w:sz="0" w:space="0" w:color="auto"/>
            <w:left w:val="none" w:sz="0" w:space="0" w:color="auto"/>
            <w:bottom w:val="none" w:sz="0" w:space="0" w:color="auto"/>
            <w:right w:val="none" w:sz="0" w:space="0" w:color="auto"/>
          </w:divBdr>
        </w:div>
        <w:div w:id="770854892">
          <w:marLeft w:val="0"/>
          <w:marRight w:val="0"/>
          <w:marTop w:val="0"/>
          <w:marBottom w:val="0"/>
          <w:divBdr>
            <w:top w:val="none" w:sz="0" w:space="0" w:color="auto"/>
            <w:left w:val="none" w:sz="0" w:space="0" w:color="auto"/>
            <w:bottom w:val="none" w:sz="0" w:space="0" w:color="auto"/>
            <w:right w:val="none" w:sz="0" w:space="0" w:color="auto"/>
          </w:divBdr>
        </w:div>
        <w:div w:id="1036275546">
          <w:marLeft w:val="0"/>
          <w:marRight w:val="0"/>
          <w:marTop w:val="0"/>
          <w:marBottom w:val="0"/>
          <w:divBdr>
            <w:top w:val="none" w:sz="0" w:space="0" w:color="auto"/>
            <w:left w:val="none" w:sz="0" w:space="0" w:color="auto"/>
            <w:bottom w:val="none" w:sz="0" w:space="0" w:color="auto"/>
            <w:right w:val="none" w:sz="0" w:space="0" w:color="auto"/>
          </w:divBdr>
        </w:div>
        <w:div w:id="1171943930">
          <w:marLeft w:val="0"/>
          <w:marRight w:val="0"/>
          <w:marTop w:val="0"/>
          <w:marBottom w:val="0"/>
          <w:divBdr>
            <w:top w:val="none" w:sz="0" w:space="0" w:color="auto"/>
            <w:left w:val="none" w:sz="0" w:space="0" w:color="auto"/>
            <w:bottom w:val="none" w:sz="0" w:space="0" w:color="auto"/>
            <w:right w:val="none" w:sz="0" w:space="0" w:color="auto"/>
          </w:divBdr>
        </w:div>
        <w:div w:id="1053575387">
          <w:marLeft w:val="0"/>
          <w:marRight w:val="0"/>
          <w:marTop w:val="0"/>
          <w:marBottom w:val="0"/>
          <w:divBdr>
            <w:top w:val="none" w:sz="0" w:space="0" w:color="auto"/>
            <w:left w:val="none" w:sz="0" w:space="0" w:color="auto"/>
            <w:bottom w:val="none" w:sz="0" w:space="0" w:color="auto"/>
            <w:right w:val="none" w:sz="0" w:space="0" w:color="auto"/>
          </w:divBdr>
        </w:div>
        <w:div w:id="73817704">
          <w:marLeft w:val="0"/>
          <w:marRight w:val="0"/>
          <w:marTop w:val="0"/>
          <w:marBottom w:val="0"/>
          <w:divBdr>
            <w:top w:val="none" w:sz="0" w:space="0" w:color="auto"/>
            <w:left w:val="none" w:sz="0" w:space="0" w:color="auto"/>
            <w:bottom w:val="none" w:sz="0" w:space="0" w:color="auto"/>
            <w:right w:val="none" w:sz="0" w:space="0" w:color="auto"/>
          </w:divBdr>
        </w:div>
        <w:div w:id="1350529338">
          <w:marLeft w:val="0"/>
          <w:marRight w:val="0"/>
          <w:marTop w:val="0"/>
          <w:marBottom w:val="0"/>
          <w:divBdr>
            <w:top w:val="none" w:sz="0" w:space="0" w:color="auto"/>
            <w:left w:val="none" w:sz="0" w:space="0" w:color="auto"/>
            <w:bottom w:val="none" w:sz="0" w:space="0" w:color="auto"/>
            <w:right w:val="none" w:sz="0" w:space="0" w:color="auto"/>
          </w:divBdr>
        </w:div>
        <w:div w:id="1984891623">
          <w:marLeft w:val="0"/>
          <w:marRight w:val="0"/>
          <w:marTop w:val="0"/>
          <w:marBottom w:val="0"/>
          <w:divBdr>
            <w:top w:val="none" w:sz="0" w:space="0" w:color="auto"/>
            <w:left w:val="none" w:sz="0" w:space="0" w:color="auto"/>
            <w:bottom w:val="none" w:sz="0" w:space="0" w:color="auto"/>
            <w:right w:val="none" w:sz="0" w:space="0" w:color="auto"/>
          </w:divBdr>
        </w:div>
        <w:div w:id="1165897152">
          <w:marLeft w:val="0"/>
          <w:marRight w:val="0"/>
          <w:marTop w:val="0"/>
          <w:marBottom w:val="0"/>
          <w:divBdr>
            <w:top w:val="none" w:sz="0" w:space="0" w:color="auto"/>
            <w:left w:val="none" w:sz="0" w:space="0" w:color="auto"/>
            <w:bottom w:val="none" w:sz="0" w:space="0" w:color="auto"/>
            <w:right w:val="none" w:sz="0" w:space="0" w:color="auto"/>
          </w:divBdr>
        </w:div>
        <w:div w:id="1097598803">
          <w:marLeft w:val="0"/>
          <w:marRight w:val="0"/>
          <w:marTop w:val="0"/>
          <w:marBottom w:val="0"/>
          <w:divBdr>
            <w:top w:val="none" w:sz="0" w:space="0" w:color="auto"/>
            <w:left w:val="none" w:sz="0" w:space="0" w:color="auto"/>
            <w:bottom w:val="none" w:sz="0" w:space="0" w:color="auto"/>
            <w:right w:val="none" w:sz="0" w:space="0" w:color="auto"/>
          </w:divBdr>
        </w:div>
        <w:div w:id="375397674">
          <w:marLeft w:val="0"/>
          <w:marRight w:val="0"/>
          <w:marTop w:val="0"/>
          <w:marBottom w:val="0"/>
          <w:divBdr>
            <w:top w:val="none" w:sz="0" w:space="0" w:color="auto"/>
            <w:left w:val="none" w:sz="0" w:space="0" w:color="auto"/>
            <w:bottom w:val="none" w:sz="0" w:space="0" w:color="auto"/>
            <w:right w:val="none" w:sz="0" w:space="0" w:color="auto"/>
          </w:divBdr>
        </w:div>
        <w:div w:id="1979143982">
          <w:marLeft w:val="0"/>
          <w:marRight w:val="0"/>
          <w:marTop w:val="0"/>
          <w:marBottom w:val="0"/>
          <w:divBdr>
            <w:top w:val="none" w:sz="0" w:space="0" w:color="auto"/>
            <w:left w:val="none" w:sz="0" w:space="0" w:color="auto"/>
            <w:bottom w:val="none" w:sz="0" w:space="0" w:color="auto"/>
            <w:right w:val="none" w:sz="0" w:space="0" w:color="auto"/>
          </w:divBdr>
        </w:div>
        <w:div w:id="303850284">
          <w:marLeft w:val="0"/>
          <w:marRight w:val="0"/>
          <w:marTop w:val="0"/>
          <w:marBottom w:val="0"/>
          <w:divBdr>
            <w:top w:val="none" w:sz="0" w:space="0" w:color="auto"/>
            <w:left w:val="none" w:sz="0" w:space="0" w:color="auto"/>
            <w:bottom w:val="none" w:sz="0" w:space="0" w:color="auto"/>
            <w:right w:val="none" w:sz="0" w:space="0" w:color="auto"/>
          </w:divBdr>
        </w:div>
        <w:div w:id="1126656115">
          <w:marLeft w:val="0"/>
          <w:marRight w:val="0"/>
          <w:marTop w:val="0"/>
          <w:marBottom w:val="0"/>
          <w:divBdr>
            <w:top w:val="none" w:sz="0" w:space="0" w:color="auto"/>
            <w:left w:val="none" w:sz="0" w:space="0" w:color="auto"/>
            <w:bottom w:val="none" w:sz="0" w:space="0" w:color="auto"/>
            <w:right w:val="none" w:sz="0" w:space="0" w:color="auto"/>
          </w:divBdr>
        </w:div>
        <w:div w:id="744298042">
          <w:marLeft w:val="0"/>
          <w:marRight w:val="0"/>
          <w:marTop w:val="0"/>
          <w:marBottom w:val="0"/>
          <w:divBdr>
            <w:top w:val="none" w:sz="0" w:space="0" w:color="auto"/>
            <w:left w:val="none" w:sz="0" w:space="0" w:color="auto"/>
            <w:bottom w:val="none" w:sz="0" w:space="0" w:color="auto"/>
            <w:right w:val="none" w:sz="0" w:space="0" w:color="auto"/>
          </w:divBdr>
        </w:div>
        <w:div w:id="823086005">
          <w:marLeft w:val="0"/>
          <w:marRight w:val="0"/>
          <w:marTop w:val="0"/>
          <w:marBottom w:val="0"/>
          <w:divBdr>
            <w:top w:val="none" w:sz="0" w:space="0" w:color="auto"/>
            <w:left w:val="none" w:sz="0" w:space="0" w:color="auto"/>
            <w:bottom w:val="none" w:sz="0" w:space="0" w:color="auto"/>
            <w:right w:val="none" w:sz="0" w:space="0" w:color="auto"/>
          </w:divBdr>
        </w:div>
        <w:div w:id="1863202296">
          <w:marLeft w:val="0"/>
          <w:marRight w:val="0"/>
          <w:marTop w:val="0"/>
          <w:marBottom w:val="0"/>
          <w:divBdr>
            <w:top w:val="none" w:sz="0" w:space="0" w:color="auto"/>
            <w:left w:val="none" w:sz="0" w:space="0" w:color="auto"/>
            <w:bottom w:val="none" w:sz="0" w:space="0" w:color="auto"/>
            <w:right w:val="none" w:sz="0" w:space="0" w:color="auto"/>
          </w:divBdr>
        </w:div>
        <w:div w:id="67658636">
          <w:marLeft w:val="0"/>
          <w:marRight w:val="0"/>
          <w:marTop w:val="0"/>
          <w:marBottom w:val="0"/>
          <w:divBdr>
            <w:top w:val="none" w:sz="0" w:space="0" w:color="auto"/>
            <w:left w:val="none" w:sz="0" w:space="0" w:color="auto"/>
            <w:bottom w:val="none" w:sz="0" w:space="0" w:color="auto"/>
            <w:right w:val="none" w:sz="0" w:space="0" w:color="auto"/>
          </w:divBdr>
        </w:div>
        <w:div w:id="129788616">
          <w:marLeft w:val="0"/>
          <w:marRight w:val="0"/>
          <w:marTop w:val="0"/>
          <w:marBottom w:val="0"/>
          <w:divBdr>
            <w:top w:val="none" w:sz="0" w:space="0" w:color="auto"/>
            <w:left w:val="none" w:sz="0" w:space="0" w:color="auto"/>
            <w:bottom w:val="none" w:sz="0" w:space="0" w:color="auto"/>
            <w:right w:val="none" w:sz="0" w:space="0" w:color="auto"/>
          </w:divBdr>
        </w:div>
        <w:div w:id="497617856">
          <w:marLeft w:val="0"/>
          <w:marRight w:val="0"/>
          <w:marTop w:val="0"/>
          <w:marBottom w:val="0"/>
          <w:divBdr>
            <w:top w:val="none" w:sz="0" w:space="0" w:color="auto"/>
            <w:left w:val="none" w:sz="0" w:space="0" w:color="auto"/>
            <w:bottom w:val="none" w:sz="0" w:space="0" w:color="auto"/>
            <w:right w:val="none" w:sz="0" w:space="0" w:color="auto"/>
          </w:divBdr>
        </w:div>
        <w:div w:id="1654262945">
          <w:marLeft w:val="0"/>
          <w:marRight w:val="0"/>
          <w:marTop w:val="0"/>
          <w:marBottom w:val="0"/>
          <w:divBdr>
            <w:top w:val="none" w:sz="0" w:space="0" w:color="auto"/>
            <w:left w:val="none" w:sz="0" w:space="0" w:color="auto"/>
            <w:bottom w:val="none" w:sz="0" w:space="0" w:color="auto"/>
            <w:right w:val="none" w:sz="0" w:space="0" w:color="auto"/>
          </w:divBdr>
        </w:div>
        <w:div w:id="173738310">
          <w:marLeft w:val="0"/>
          <w:marRight w:val="0"/>
          <w:marTop w:val="0"/>
          <w:marBottom w:val="0"/>
          <w:divBdr>
            <w:top w:val="none" w:sz="0" w:space="0" w:color="auto"/>
            <w:left w:val="none" w:sz="0" w:space="0" w:color="auto"/>
            <w:bottom w:val="none" w:sz="0" w:space="0" w:color="auto"/>
            <w:right w:val="none" w:sz="0" w:space="0" w:color="auto"/>
          </w:divBdr>
        </w:div>
      </w:divsChild>
    </w:div>
    <w:div w:id="914970825">
      <w:bodyDiv w:val="1"/>
      <w:marLeft w:val="0"/>
      <w:marRight w:val="0"/>
      <w:marTop w:val="0"/>
      <w:marBottom w:val="0"/>
      <w:divBdr>
        <w:top w:val="none" w:sz="0" w:space="0" w:color="auto"/>
        <w:left w:val="none" w:sz="0" w:space="0" w:color="auto"/>
        <w:bottom w:val="none" w:sz="0" w:space="0" w:color="auto"/>
        <w:right w:val="none" w:sz="0" w:space="0" w:color="auto"/>
      </w:divBdr>
      <w:divsChild>
        <w:div w:id="120000030">
          <w:marLeft w:val="0"/>
          <w:marRight w:val="0"/>
          <w:marTop w:val="0"/>
          <w:marBottom w:val="0"/>
          <w:divBdr>
            <w:top w:val="none" w:sz="0" w:space="0" w:color="auto"/>
            <w:left w:val="none" w:sz="0" w:space="0" w:color="auto"/>
            <w:bottom w:val="none" w:sz="0" w:space="0" w:color="auto"/>
            <w:right w:val="none" w:sz="0" w:space="0" w:color="auto"/>
          </w:divBdr>
        </w:div>
        <w:div w:id="617762841">
          <w:marLeft w:val="0"/>
          <w:marRight w:val="0"/>
          <w:marTop w:val="0"/>
          <w:marBottom w:val="0"/>
          <w:divBdr>
            <w:top w:val="none" w:sz="0" w:space="0" w:color="auto"/>
            <w:left w:val="none" w:sz="0" w:space="0" w:color="auto"/>
            <w:bottom w:val="none" w:sz="0" w:space="0" w:color="auto"/>
            <w:right w:val="none" w:sz="0" w:space="0" w:color="auto"/>
          </w:divBdr>
        </w:div>
        <w:div w:id="2111849229">
          <w:marLeft w:val="0"/>
          <w:marRight w:val="0"/>
          <w:marTop w:val="0"/>
          <w:marBottom w:val="0"/>
          <w:divBdr>
            <w:top w:val="none" w:sz="0" w:space="0" w:color="auto"/>
            <w:left w:val="none" w:sz="0" w:space="0" w:color="auto"/>
            <w:bottom w:val="none" w:sz="0" w:space="0" w:color="auto"/>
            <w:right w:val="none" w:sz="0" w:space="0" w:color="auto"/>
          </w:divBdr>
        </w:div>
        <w:div w:id="2015526868">
          <w:marLeft w:val="0"/>
          <w:marRight w:val="0"/>
          <w:marTop w:val="0"/>
          <w:marBottom w:val="0"/>
          <w:divBdr>
            <w:top w:val="none" w:sz="0" w:space="0" w:color="auto"/>
            <w:left w:val="none" w:sz="0" w:space="0" w:color="auto"/>
            <w:bottom w:val="none" w:sz="0" w:space="0" w:color="auto"/>
            <w:right w:val="none" w:sz="0" w:space="0" w:color="auto"/>
          </w:divBdr>
        </w:div>
        <w:div w:id="676540197">
          <w:marLeft w:val="0"/>
          <w:marRight w:val="0"/>
          <w:marTop w:val="0"/>
          <w:marBottom w:val="0"/>
          <w:divBdr>
            <w:top w:val="none" w:sz="0" w:space="0" w:color="auto"/>
            <w:left w:val="none" w:sz="0" w:space="0" w:color="auto"/>
            <w:bottom w:val="none" w:sz="0" w:space="0" w:color="auto"/>
            <w:right w:val="none" w:sz="0" w:space="0" w:color="auto"/>
          </w:divBdr>
        </w:div>
        <w:div w:id="1165781135">
          <w:marLeft w:val="0"/>
          <w:marRight w:val="0"/>
          <w:marTop w:val="0"/>
          <w:marBottom w:val="0"/>
          <w:divBdr>
            <w:top w:val="none" w:sz="0" w:space="0" w:color="auto"/>
            <w:left w:val="none" w:sz="0" w:space="0" w:color="auto"/>
            <w:bottom w:val="none" w:sz="0" w:space="0" w:color="auto"/>
            <w:right w:val="none" w:sz="0" w:space="0" w:color="auto"/>
          </w:divBdr>
        </w:div>
        <w:div w:id="1781605333">
          <w:marLeft w:val="0"/>
          <w:marRight w:val="0"/>
          <w:marTop w:val="0"/>
          <w:marBottom w:val="0"/>
          <w:divBdr>
            <w:top w:val="none" w:sz="0" w:space="0" w:color="auto"/>
            <w:left w:val="none" w:sz="0" w:space="0" w:color="auto"/>
            <w:bottom w:val="none" w:sz="0" w:space="0" w:color="auto"/>
            <w:right w:val="none" w:sz="0" w:space="0" w:color="auto"/>
          </w:divBdr>
        </w:div>
        <w:div w:id="985815525">
          <w:marLeft w:val="0"/>
          <w:marRight w:val="0"/>
          <w:marTop w:val="0"/>
          <w:marBottom w:val="0"/>
          <w:divBdr>
            <w:top w:val="none" w:sz="0" w:space="0" w:color="auto"/>
            <w:left w:val="none" w:sz="0" w:space="0" w:color="auto"/>
            <w:bottom w:val="none" w:sz="0" w:space="0" w:color="auto"/>
            <w:right w:val="none" w:sz="0" w:space="0" w:color="auto"/>
          </w:divBdr>
        </w:div>
        <w:div w:id="1179736373">
          <w:marLeft w:val="0"/>
          <w:marRight w:val="0"/>
          <w:marTop w:val="0"/>
          <w:marBottom w:val="0"/>
          <w:divBdr>
            <w:top w:val="none" w:sz="0" w:space="0" w:color="auto"/>
            <w:left w:val="none" w:sz="0" w:space="0" w:color="auto"/>
            <w:bottom w:val="none" w:sz="0" w:space="0" w:color="auto"/>
            <w:right w:val="none" w:sz="0" w:space="0" w:color="auto"/>
          </w:divBdr>
        </w:div>
        <w:div w:id="1894658173">
          <w:marLeft w:val="0"/>
          <w:marRight w:val="0"/>
          <w:marTop w:val="0"/>
          <w:marBottom w:val="0"/>
          <w:divBdr>
            <w:top w:val="none" w:sz="0" w:space="0" w:color="auto"/>
            <w:left w:val="none" w:sz="0" w:space="0" w:color="auto"/>
            <w:bottom w:val="none" w:sz="0" w:space="0" w:color="auto"/>
            <w:right w:val="none" w:sz="0" w:space="0" w:color="auto"/>
          </w:divBdr>
        </w:div>
        <w:div w:id="926769010">
          <w:marLeft w:val="0"/>
          <w:marRight w:val="0"/>
          <w:marTop w:val="0"/>
          <w:marBottom w:val="0"/>
          <w:divBdr>
            <w:top w:val="none" w:sz="0" w:space="0" w:color="auto"/>
            <w:left w:val="none" w:sz="0" w:space="0" w:color="auto"/>
            <w:bottom w:val="none" w:sz="0" w:space="0" w:color="auto"/>
            <w:right w:val="none" w:sz="0" w:space="0" w:color="auto"/>
          </w:divBdr>
        </w:div>
        <w:div w:id="1115321689">
          <w:marLeft w:val="0"/>
          <w:marRight w:val="0"/>
          <w:marTop w:val="0"/>
          <w:marBottom w:val="0"/>
          <w:divBdr>
            <w:top w:val="none" w:sz="0" w:space="0" w:color="auto"/>
            <w:left w:val="none" w:sz="0" w:space="0" w:color="auto"/>
            <w:bottom w:val="none" w:sz="0" w:space="0" w:color="auto"/>
            <w:right w:val="none" w:sz="0" w:space="0" w:color="auto"/>
          </w:divBdr>
        </w:div>
        <w:div w:id="115292692">
          <w:marLeft w:val="0"/>
          <w:marRight w:val="0"/>
          <w:marTop w:val="0"/>
          <w:marBottom w:val="0"/>
          <w:divBdr>
            <w:top w:val="none" w:sz="0" w:space="0" w:color="auto"/>
            <w:left w:val="none" w:sz="0" w:space="0" w:color="auto"/>
            <w:bottom w:val="none" w:sz="0" w:space="0" w:color="auto"/>
            <w:right w:val="none" w:sz="0" w:space="0" w:color="auto"/>
          </w:divBdr>
        </w:div>
        <w:div w:id="902453064">
          <w:marLeft w:val="0"/>
          <w:marRight w:val="0"/>
          <w:marTop w:val="0"/>
          <w:marBottom w:val="0"/>
          <w:divBdr>
            <w:top w:val="none" w:sz="0" w:space="0" w:color="auto"/>
            <w:left w:val="none" w:sz="0" w:space="0" w:color="auto"/>
            <w:bottom w:val="none" w:sz="0" w:space="0" w:color="auto"/>
            <w:right w:val="none" w:sz="0" w:space="0" w:color="auto"/>
          </w:divBdr>
        </w:div>
        <w:div w:id="342323049">
          <w:marLeft w:val="0"/>
          <w:marRight w:val="0"/>
          <w:marTop w:val="0"/>
          <w:marBottom w:val="0"/>
          <w:divBdr>
            <w:top w:val="none" w:sz="0" w:space="0" w:color="auto"/>
            <w:left w:val="none" w:sz="0" w:space="0" w:color="auto"/>
            <w:bottom w:val="none" w:sz="0" w:space="0" w:color="auto"/>
            <w:right w:val="none" w:sz="0" w:space="0" w:color="auto"/>
          </w:divBdr>
        </w:div>
        <w:div w:id="939534757">
          <w:marLeft w:val="0"/>
          <w:marRight w:val="0"/>
          <w:marTop w:val="0"/>
          <w:marBottom w:val="0"/>
          <w:divBdr>
            <w:top w:val="none" w:sz="0" w:space="0" w:color="auto"/>
            <w:left w:val="none" w:sz="0" w:space="0" w:color="auto"/>
            <w:bottom w:val="none" w:sz="0" w:space="0" w:color="auto"/>
            <w:right w:val="none" w:sz="0" w:space="0" w:color="auto"/>
          </w:divBdr>
        </w:div>
        <w:div w:id="885528526">
          <w:marLeft w:val="0"/>
          <w:marRight w:val="0"/>
          <w:marTop w:val="0"/>
          <w:marBottom w:val="0"/>
          <w:divBdr>
            <w:top w:val="none" w:sz="0" w:space="0" w:color="auto"/>
            <w:left w:val="none" w:sz="0" w:space="0" w:color="auto"/>
            <w:bottom w:val="none" w:sz="0" w:space="0" w:color="auto"/>
            <w:right w:val="none" w:sz="0" w:space="0" w:color="auto"/>
          </w:divBdr>
        </w:div>
        <w:div w:id="1277131065">
          <w:marLeft w:val="0"/>
          <w:marRight w:val="0"/>
          <w:marTop w:val="0"/>
          <w:marBottom w:val="0"/>
          <w:divBdr>
            <w:top w:val="none" w:sz="0" w:space="0" w:color="auto"/>
            <w:left w:val="none" w:sz="0" w:space="0" w:color="auto"/>
            <w:bottom w:val="none" w:sz="0" w:space="0" w:color="auto"/>
            <w:right w:val="none" w:sz="0" w:space="0" w:color="auto"/>
          </w:divBdr>
        </w:div>
        <w:div w:id="655230024">
          <w:marLeft w:val="0"/>
          <w:marRight w:val="0"/>
          <w:marTop w:val="0"/>
          <w:marBottom w:val="0"/>
          <w:divBdr>
            <w:top w:val="none" w:sz="0" w:space="0" w:color="auto"/>
            <w:left w:val="none" w:sz="0" w:space="0" w:color="auto"/>
            <w:bottom w:val="none" w:sz="0" w:space="0" w:color="auto"/>
            <w:right w:val="none" w:sz="0" w:space="0" w:color="auto"/>
          </w:divBdr>
        </w:div>
        <w:div w:id="939338456">
          <w:marLeft w:val="0"/>
          <w:marRight w:val="0"/>
          <w:marTop w:val="0"/>
          <w:marBottom w:val="0"/>
          <w:divBdr>
            <w:top w:val="none" w:sz="0" w:space="0" w:color="auto"/>
            <w:left w:val="none" w:sz="0" w:space="0" w:color="auto"/>
            <w:bottom w:val="none" w:sz="0" w:space="0" w:color="auto"/>
            <w:right w:val="none" w:sz="0" w:space="0" w:color="auto"/>
          </w:divBdr>
        </w:div>
        <w:div w:id="787965462">
          <w:marLeft w:val="0"/>
          <w:marRight w:val="0"/>
          <w:marTop w:val="0"/>
          <w:marBottom w:val="0"/>
          <w:divBdr>
            <w:top w:val="none" w:sz="0" w:space="0" w:color="auto"/>
            <w:left w:val="none" w:sz="0" w:space="0" w:color="auto"/>
            <w:bottom w:val="none" w:sz="0" w:space="0" w:color="auto"/>
            <w:right w:val="none" w:sz="0" w:space="0" w:color="auto"/>
          </w:divBdr>
        </w:div>
        <w:div w:id="2001078116">
          <w:marLeft w:val="0"/>
          <w:marRight w:val="0"/>
          <w:marTop w:val="0"/>
          <w:marBottom w:val="0"/>
          <w:divBdr>
            <w:top w:val="none" w:sz="0" w:space="0" w:color="auto"/>
            <w:left w:val="none" w:sz="0" w:space="0" w:color="auto"/>
            <w:bottom w:val="none" w:sz="0" w:space="0" w:color="auto"/>
            <w:right w:val="none" w:sz="0" w:space="0" w:color="auto"/>
          </w:divBdr>
        </w:div>
        <w:div w:id="164325202">
          <w:marLeft w:val="0"/>
          <w:marRight w:val="0"/>
          <w:marTop w:val="0"/>
          <w:marBottom w:val="0"/>
          <w:divBdr>
            <w:top w:val="none" w:sz="0" w:space="0" w:color="auto"/>
            <w:left w:val="none" w:sz="0" w:space="0" w:color="auto"/>
            <w:bottom w:val="none" w:sz="0" w:space="0" w:color="auto"/>
            <w:right w:val="none" w:sz="0" w:space="0" w:color="auto"/>
          </w:divBdr>
        </w:div>
        <w:div w:id="1364595676">
          <w:marLeft w:val="0"/>
          <w:marRight w:val="0"/>
          <w:marTop w:val="0"/>
          <w:marBottom w:val="0"/>
          <w:divBdr>
            <w:top w:val="none" w:sz="0" w:space="0" w:color="auto"/>
            <w:left w:val="none" w:sz="0" w:space="0" w:color="auto"/>
            <w:bottom w:val="none" w:sz="0" w:space="0" w:color="auto"/>
            <w:right w:val="none" w:sz="0" w:space="0" w:color="auto"/>
          </w:divBdr>
        </w:div>
        <w:div w:id="1873568792">
          <w:marLeft w:val="0"/>
          <w:marRight w:val="0"/>
          <w:marTop w:val="0"/>
          <w:marBottom w:val="0"/>
          <w:divBdr>
            <w:top w:val="none" w:sz="0" w:space="0" w:color="auto"/>
            <w:left w:val="none" w:sz="0" w:space="0" w:color="auto"/>
            <w:bottom w:val="none" w:sz="0" w:space="0" w:color="auto"/>
            <w:right w:val="none" w:sz="0" w:space="0" w:color="auto"/>
          </w:divBdr>
        </w:div>
        <w:div w:id="563298161">
          <w:marLeft w:val="0"/>
          <w:marRight w:val="0"/>
          <w:marTop w:val="0"/>
          <w:marBottom w:val="0"/>
          <w:divBdr>
            <w:top w:val="none" w:sz="0" w:space="0" w:color="auto"/>
            <w:left w:val="none" w:sz="0" w:space="0" w:color="auto"/>
            <w:bottom w:val="none" w:sz="0" w:space="0" w:color="auto"/>
            <w:right w:val="none" w:sz="0" w:space="0" w:color="auto"/>
          </w:divBdr>
        </w:div>
        <w:div w:id="1668628676">
          <w:marLeft w:val="0"/>
          <w:marRight w:val="0"/>
          <w:marTop w:val="0"/>
          <w:marBottom w:val="0"/>
          <w:divBdr>
            <w:top w:val="none" w:sz="0" w:space="0" w:color="auto"/>
            <w:left w:val="none" w:sz="0" w:space="0" w:color="auto"/>
            <w:bottom w:val="none" w:sz="0" w:space="0" w:color="auto"/>
            <w:right w:val="none" w:sz="0" w:space="0" w:color="auto"/>
          </w:divBdr>
        </w:div>
        <w:div w:id="736779315">
          <w:marLeft w:val="0"/>
          <w:marRight w:val="0"/>
          <w:marTop w:val="0"/>
          <w:marBottom w:val="0"/>
          <w:divBdr>
            <w:top w:val="none" w:sz="0" w:space="0" w:color="auto"/>
            <w:left w:val="none" w:sz="0" w:space="0" w:color="auto"/>
            <w:bottom w:val="none" w:sz="0" w:space="0" w:color="auto"/>
            <w:right w:val="none" w:sz="0" w:space="0" w:color="auto"/>
          </w:divBdr>
        </w:div>
        <w:div w:id="712116813">
          <w:marLeft w:val="0"/>
          <w:marRight w:val="0"/>
          <w:marTop w:val="0"/>
          <w:marBottom w:val="0"/>
          <w:divBdr>
            <w:top w:val="none" w:sz="0" w:space="0" w:color="auto"/>
            <w:left w:val="none" w:sz="0" w:space="0" w:color="auto"/>
            <w:bottom w:val="none" w:sz="0" w:space="0" w:color="auto"/>
            <w:right w:val="none" w:sz="0" w:space="0" w:color="auto"/>
          </w:divBdr>
        </w:div>
        <w:div w:id="1081565336">
          <w:marLeft w:val="0"/>
          <w:marRight w:val="0"/>
          <w:marTop w:val="0"/>
          <w:marBottom w:val="0"/>
          <w:divBdr>
            <w:top w:val="none" w:sz="0" w:space="0" w:color="auto"/>
            <w:left w:val="none" w:sz="0" w:space="0" w:color="auto"/>
            <w:bottom w:val="none" w:sz="0" w:space="0" w:color="auto"/>
            <w:right w:val="none" w:sz="0" w:space="0" w:color="auto"/>
          </w:divBdr>
        </w:div>
        <w:div w:id="1038044860">
          <w:marLeft w:val="0"/>
          <w:marRight w:val="0"/>
          <w:marTop w:val="0"/>
          <w:marBottom w:val="0"/>
          <w:divBdr>
            <w:top w:val="none" w:sz="0" w:space="0" w:color="auto"/>
            <w:left w:val="none" w:sz="0" w:space="0" w:color="auto"/>
            <w:bottom w:val="none" w:sz="0" w:space="0" w:color="auto"/>
            <w:right w:val="none" w:sz="0" w:space="0" w:color="auto"/>
          </w:divBdr>
        </w:div>
        <w:div w:id="433592599">
          <w:marLeft w:val="0"/>
          <w:marRight w:val="0"/>
          <w:marTop w:val="0"/>
          <w:marBottom w:val="0"/>
          <w:divBdr>
            <w:top w:val="none" w:sz="0" w:space="0" w:color="auto"/>
            <w:left w:val="none" w:sz="0" w:space="0" w:color="auto"/>
            <w:bottom w:val="none" w:sz="0" w:space="0" w:color="auto"/>
            <w:right w:val="none" w:sz="0" w:space="0" w:color="auto"/>
          </w:divBdr>
        </w:div>
      </w:divsChild>
    </w:div>
    <w:div w:id="1422145533">
      <w:bodyDiv w:val="1"/>
      <w:marLeft w:val="0"/>
      <w:marRight w:val="0"/>
      <w:marTop w:val="0"/>
      <w:marBottom w:val="0"/>
      <w:divBdr>
        <w:top w:val="none" w:sz="0" w:space="0" w:color="auto"/>
        <w:left w:val="none" w:sz="0" w:space="0" w:color="auto"/>
        <w:bottom w:val="none" w:sz="0" w:space="0" w:color="auto"/>
        <w:right w:val="none" w:sz="0" w:space="0" w:color="auto"/>
      </w:divBdr>
      <w:divsChild>
        <w:div w:id="1974171729">
          <w:marLeft w:val="0"/>
          <w:marRight w:val="0"/>
          <w:marTop w:val="0"/>
          <w:marBottom w:val="0"/>
          <w:divBdr>
            <w:top w:val="none" w:sz="0" w:space="0" w:color="auto"/>
            <w:left w:val="none" w:sz="0" w:space="0" w:color="auto"/>
            <w:bottom w:val="none" w:sz="0" w:space="0" w:color="auto"/>
            <w:right w:val="none" w:sz="0" w:space="0" w:color="auto"/>
          </w:divBdr>
          <w:divsChild>
            <w:div w:id="934824810">
              <w:marLeft w:val="0"/>
              <w:marRight w:val="0"/>
              <w:marTop w:val="0"/>
              <w:marBottom w:val="0"/>
              <w:divBdr>
                <w:top w:val="none" w:sz="0" w:space="0" w:color="auto"/>
                <w:left w:val="none" w:sz="0" w:space="0" w:color="auto"/>
                <w:bottom w:val="none" w:sz="0" w:space="0" w:color="auto"/>
                <w:right w:val="none" w:sz="0" w:space="0" w:color="auto"/>
              </w:divBdr>
            </w:div>
            <w:div w:id="875313252">
              <w:marLeft w:val="0"/>
              <w:marRight w:val="0"/>
              <w:marTop w:val="0"/>
              <w:marBottom w:val="0"/>
              <w:divBdr>
                <w:top w:val="none" w:sz="0" w:space="0" w:color="auto"/>
                <w:left w:val="none" w:sz="0" w:space="0" w:color="auto"/>
                <w:bottom w:val="none" w:sz="0" w:space="0" w:color="auto"/>
                <w:right w:val="none" w:sz="0" w:space="0" w:color="auto"/>
              </w:divBdr>
            </w:div>
            <w:div w:id="1873221760">
              <w:marLeft w:val="0"/>
              <w:marRight w:val="0"/>
              <w:marTop w:val="0"/>
              <w:marBottom w:val="0"/>
              <w:divBdr>
                <w:top w:val="none" w:sz="0" w:space="0" w:color="auto"/>
                <w:left w:val="none" w:sz="0" w:space="0" w:color="auto"/>
                <w:bottom w:val="none" w:sz="0" w:space="0" w:color="auto"/>
                <w:right w:val="none" w:sz="0" w:space="0" w:color="auto"/>
              </w:divBdr>
            </w:div>
            <w:div w:id="1719863175">
              <w:marLeft w:val="0"/>
              <w:marRight w:val="0"/>
              <w:marTop w:val="0"/>
              <w:marBottom w:val="0"/>
              <w:divBdr>
                <w:top w:val="none" w:sz="0" w:space="0" w:color="auto"/>
                <w:left w:val="none" w:sz="0" w:space="0" w:color="auto"/>
                <w:bottom w:val="none" w:sz="0" w:space="0" w:color="auto"/>
                <w:right w:val="none" w:sz="0" w:space="0" w:color="auto"/>
              </w:divBdr>
            </w:div>
            <w:div w:id="1122505508">
              <w:marLeft w:val="0"/>
              <w:marRight w:val="0"/>
              <w:marTop w:val="0"/>
              <w:marBottom w:val="0"/>
              <w:divBdr>
                <w:top w:val="none" w:sz="0" w:space="0" w:color="auto"/>
                <w:left w:val="none" w:sz="0" w:space="0" w:color="auto"/>
                <w:bottom w:val="none" w:sz="0" w:space="0" w:color="auto"/>
                <w:right w:val="none" w:sz="0" w:space="0" w:color="auto"/>
              </w:divBdr>
            </w:div>
            <w:div w:id="1249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3141">
      <w:bodyDiv w:val="1"/>
      <w:marLeft w:val="0"/>
      <w:marRight w:val="0"/>
      <w:marTop w:val="0"/>
      <w:marBottom w:val="0"/>
      <w:divBdr>
        <w:top w:val="none" w:sz="0" w:space="0" w:color="auto"/>
        <w:left w:val="none" w:sz="0" w:space="0" w:color="auto"/>
        <w:bottom w:val="none" w:sz="0" w:space="0" w:color="auto"/>
        <w:right w:val="none" w:sz="0" w:space="0" w:color="auto"/>
      </w:divBdr>
      <w:divsChild>
        <w:div w:id="961618658">
          <w:marLeft w:val="0"/>
          <w:marRight w:val="0"/>
          <w:marTop w:val="0"/>
          <w:marBottom w:val="0"/>
          <w:divBdr>
            <w:top w:val="none" w:sz="0" w:space="0" w:color="auto"/>
            <w:left w:val="none" w:sz="0" w:space="0" w:color="auto"/>
            <w:bottom w:val="none" w:sz="0" w:space="0" w:color="auto"/>
            <w:right w:val="none" w:sz="0" w:space="0" w:color="auto"/>
          </w:divBdr>
          <w:divsChild>
            <w:div w:id="610481492">
              <w:marLeft w:val="0"/>
              <w:marRight w:val="0"/>
              <w:marTop w:val="0"/>
              <w:marBottom w:val="0"/>
              <w:divBdr>
                <w:top w:val="none" w:sz="0" w:space="0" w:color="auto"/>
                <w:left w:val="none" w:sz="0" w:space="0" w:color="auto"/>
                <w:bottom w:val="none" w:sz="0" w:space="0" w:color="auto"/>
                <w:right w:val="none" w:sz="0" w:space="0" w:color="auto"/>
              </w:divBdr>
            </w:div>
            <w:div w:id="1621107361">
              <w:marLeft w:val="0"/>
              <w:marRight w:val="0"/>
              <w:marTop w:val="0"/>
              <w:marBottom w:val="0"/>
              <w:divBdr>
                <w:top w:val="none" w:sz="0" w:space="0" w:color="auto"/>
                <w:left w:val="none" w:sz="0" w:space="0" w:color="auto"/>
                <w:bottom w:val="none" w:sz="0" w:space="0" w:color="auto"/>
                <w:right w:val="none" w:sz="0" w:space="0" w:color="auto"/>
              </w:divBdr>
            </w:div>
            <w:div w:id="1607696220">
              <w:marLeft w:val="0"/>
              <w:marRight w:val="0"/>
              <w:marTop w:val="0"/>
              <w:marBottom w:val="0"/>
              <w:divBdr>
                <w:top w:val="none" w:sz="0" w:space="0" w:color="auto"/>
                <w:left w:val="none" w:sz="0" w:space="0" w:color="auto"/>
                <w:bottom w:val="none" w:sz="0" w:space="0" w:color="auto"/>
                <w:right w:val="none" w:sz="0" w:space="0" w:color="auto"/>
              </w:divBdr>
            </w:div>
            <w:div w:id="686247523">
              <w:marLeft w:val="0"/>
              <w:marRight w:val="0"/>
              <w:marTop w:val="0"/>
              <w:marBottom w:val="0"/>
              <w:divBdr>
                <w:top w:val="none" w:sz="0" w:space="0" w:color="auto"/>
                <w:left w:val="none" w:sz="0" w:space="0" w:color="auto"/>
                <w:bottom w:val="none" w:sz="0" w:space="0" w:color="auto"/>
                <w:right w:val="none" w:sz="0" w:space="0" w:color="auto"/>
              </w:divBdr>
            </w:div>
            <w:div w:id="992947249">
              <w:marLeft w:val="0"/>
              <w:marRight w:val="0"/>
              <w:marTop w:val="0"/>
              <w:marBottom w:val="0"/>
              <w:divBdr>
                <w:top w:val="none" w:sz="0" w:space="0" w:color="auto"/>
                <w:left w:val="none" w:sz="0" w:space="0" w:color="auto"/>
                <w:bottom w:val="none" w:sz="0" w:space="0" w:color="auto"/>
                <w:right w:val="none" w:sz="0" w:space="0" w:color="auto"/>
              </w:divBdr>
            </w:div>
            <w:div w:id="15314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744</Words>
  <Characters>4095</Characters>
  <Application>Microsoft Office Word</Application>
  <DocSecurity>0</DocSecurity>
  <Lines>34</Lines>
  <Paragraphs>9</Paragraphs>
  <ScaleCrop>false</ScaleCrop>
  <Company>Hewlett-Packard</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2010-06-02T03:38:00Z</dcterms:created>
  <dcterms:modified xsi:type="dcterms:W3CDTF">2010-06-02T03:38:00Z</dcterms:modified>
</cp:coreProperties>
</file>